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D30" w:rsidRDefault="00730D30" w:rsidP="00730D30">
      <w:pPr>
        <w:spacing w:after="0" w:line="276" w:lineRule="auto"/>
        <w:jc w:val="center"/>
        <w:rPr>
          <w:rFonts w:ascii="Times New Roman" w:eastAsia="Times New Roman" w:hAnsi="Times New Roman" w:cs="Times New Roman"/>
          <w:b/>
          <w:sz w:val="26"/>
        </w:rPr>
      </w:pPr>
      <w:bookmarkStart w:id="0" w:name="_GoBack"/>
      <w:bookmarkEnd w:id="0"/>
      <w:r w:rsidRPr="00730D30">
        <w:rPr>
          <w:rFonts w:ascii="Times New Roman" w:eastAsia="Times New Roman" w:hAnsi="Times New Roman" w:cs="Times New Roman"/>
          <w:b/>
          <w:sz w:val="26"/>
        </w:rPr>
        <w:t>Tên thủ tục: Thành lập nhóm trẻ, lớp mẫu giáo độc lập</w:t>
      </w:r>
    </w:p>
    <w:p w:rsidR="00730D30" w:rsidRPr="00730D30" w:rsidRDefault="00730D30" w:rsidP="00730D30">
      <w:pPr>
        <w:spacing w:after="0" w:line="276" w:lineRule="auto"/>
        <w:jc w:val="center"/>
        <w:rPr>
          <w:b/>
        </w:rPr>
      </w:pPr>
    </w:p>
    <w:p w:rsidR="00E562C6" w:rsidRDefault="00730D30">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1.004492</w:t>
      </w:r>
    </w:p>
    <w:p w:rsidR="00E562C6" w:rsidRDefault="00730D30">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2108/QĐ-BGDĐT</w:t>
      </w:r>
    </w:p>
    <w:p w:rsidR="00E562C6" w:rsidRDefault="00730D30">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Thành lập nhóm trẻ, lớp mẫu giáo độc lập</w:t>
      </w:r>
    </w:p>
    <w:p w:rsidR="00E562C6" w:rsidRDefault="00730D30">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E562C6" w:rsidRDefault="00730D30">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E562C6" w:rsidRDefault="00730D30">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Các cơ sở giáo dục khác</w:t>
      </w:r>
    </w:p>
    <w:p w:rsidR="00E562C6" w:rsidRDefault="00730D30">
      <w:pPr>
        <w:spacing w:after="0" w:line="276" w:lineRule="auto"/>
        <w:jc w:val="both"/>
      </w:pPr>
      <w:r>
        <w:rPr>
          <w:rFonts w:ascii="Times New Roman" w:eastAsia="Times New Roman" w:hAnsi="Times New Roman" w:cs="Times New Roman"/>
          <w:b/>
          <w:sz w:val="26"/>
        </w:rPr>
        <w:t xml:space="preserve">Trình tự thực hiện: </w:t>
      </w:r>
    </w:p>
    <w:p w:rsidR="00E562C6" w:rsidRDefault="00E562C6">
      <w:pPr>
        <w:shd w:val="clear" w:color="auto" w:fill="F2F6F9"/>
        <w:spacing w:before="120" w:after="0" w:line="276" w:lineRule="auto"/>
        <w:jc w:val="both"/>
      </w:pPr>
    </w:p>
    <w:p w:rsidR="00E562C6" w:rsidRDefault="00730D30">
      <w:pPr>
        <w:spacing w:after="0" w:line="276" w:lineRule="auto"/>
        <w:jc w:val="both"/>
      </w:pPr>
      <w:r>
        <w:rPr>
          <w:rFonts w:ascii="Times New Roman" w:eastAsia="Times New Roman" w:hAnsi="Times New Roman" w:cs="Times New Roman"/>
          <w:sz w:val="26"/>
        </w:rPr>
        <w:t xml:space="preserve"> a) Tổ chức, cá nhân gửi trực tiếp hoặc qua bưu điện 01 bộ hồ sơ đến Ủy ban nhân dân cấp xã;</w:t>
      </w:r>
    </w:p>
    <w:p w:rsidR="00E562C6" w:rsidRDefault="00730D30">
      <w:pPr>
        <w:spacing w:after="0" w:line="276" w:lineRule="auto"/>
        <w:jc w:val="both"/>
      </w:pPr>
      <w:r>
        <w:rPr>
          <w:rFonts w:ascii="Times New Roman" w:eastAsia="Times New Roman" w:hAnsi="Times New Roman" w:cs="Times New Roman"/>
          <w:sz w:val="26"/>
        </w:rPr>
        <w:t xml:space="preserve"> b) 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E562C6" w:rsidRDefault="00730D30">
      <w:pPr>
        <w:spacing w:after="0" w:line="276" w:lineRule="auto"/>
        <w:jc w:val="both"/>
      </w:pPr>
      <w:r>
        <w:rPr>
          <w:rFonts w:ascii="Times New Roman" w:eastAsia="Times New Roman" w:hAnsi="Times New Roman" w:cs="Times New Roman"/>
          <w:sz w:val="26"/>
        </w:rPr>
        <w:t xml:space="preserve"> c) 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E562C6" w:rsidRDefault="00730D30">
      <w:pPr>
        <w:spacing w:after="0" w:line="276" w:lineRule="auto"/>
        <w:jc w:val="both"/>
      </w:pPr>
      <w:r>
        <w:rPr>
          <w:rFonts w:ascii="Times New Roman" w:eastAsia="Times New Roman" w:hAnsi="Times New Roman" w:cs="Times New Roman"/>
          <w:sz w:val="26"/>
        </w:rPr>
        <w:t xml:space="preserve"> d) Trong thời hạn 05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E562C6" w:rsidRDefault="00730D30">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88"/>
        <w:gridCol w:w="1830"/>
        <w:gridCol w:w="3119"/>
        <w:gridCol w:w="2674"/>
      </w:tblGrid>
      <w:tr w:rsidR="00E562C6">
        <w:tc>
          <w:tcPr>
            <w:tcW w:w="15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Hình thức nộp</w:t>
            </w:r>
          </w:p>
        </w:tc>
        <w:tc>
          <w:tcPr>
            <w:tcW w:w="20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Thời hạn giải quyết</w:t>
            </w:r>
          </w:p>
        </w:tc>
        <w:tc>
          <w:tcPr>
            <w:tcW w:w="35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Phí, lệ phí</w:t>
            </w:r>
          </w:p>
        </w:tc>
        <w:tc>
          <w:tcPr>
            <w:tcW w:w="30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Mô tả</w:t>
            </w:r>
          </w:p>
        </w:tc>
      </w:tr>
      <w:tr w:rsidR="00E562C6">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Trực tiếp</w:t>
            </w:r>
          </w:p>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15 Ngày làm việc</w:t>
            </w:r>
          </w:p>
        </w:tc>
        <w:tc>
          <w:tcPr>
            <w:tcW w:w="0" w:type="auto"/>
          </w:tcPr>
          <w:p w:rsidR="00E562C6" w:rsidRDefault="00E562C6"/>
          <w:p w:rsidR="00E562C6" w:rsidRDefault="00E562C6">
            <w:pPr>
              <w:spacing w:after="0" w:line="276" w:lineRule="auto"/>
            </w:pPr>
          </w:p>
        </w:tc>
        <w:tc>
          <w:tcPr>
            <w:tcW w:w="0" w:type="auto"/>
          </w:tcPr>
          <w:p w:rsidR="00E562C6" w:rsidRDefault="00E562C6"/>
        </w:tc>
      </w:tr>
      <w:tr w:rsidR="00E562C6">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Dịch vụ bưu chính</w:t>
            </w:r>
          </w:p>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15 Ngày làm việc</w:t>
            </w:r>
          </w:p>
        </w:tc>
        <w:tc>
          <w:tcPr>
            <w:tcW w:w="0" w:type="auto"/>
          </w:tcPr>
          <w:p w:rsidR="00E562C6" w:rsidRDefault="00E562C6"/>
          <w:p w:rsidR="00E562C6" w:rsidRDefault="00E562C6">
            <w:pPr>
              <w:spacing w:after="0" w:line="276" w:lineRule="auto"/>
            </w:pPr>
          </w:p>
        </w:tc>
        <w:tc>
          <w:tcPr>
            <w:tcW w:w="0" w:type="auto"/>
          </w:tcPr>
          <w:p w:rsidR="00E562C6" w:rsidRDefault="00E562C6"/>
        </w:tc>
      </w:tr>
    </w:tbl>
    <w:p w:rsidR="00E562C6" w:rsidRDefault="00730D30">
      <w:pPr>
        <w:spacing w:before="240" w:after="0" w:line="276" w:lineRule="auto"/>
        <w:jc w:val="both"/>
      </w:pPr>
      <w:r>
        <w:rPr>
          <w:rFonts w:ascii="Times New Roman" w:eastAsia="Times New Roman" w:hAnsi="Times New Roman" w:cs="Times New Roman"/>
          <w:b/>
          <w:sz w:val="26"/>
        </w:rPr>
        <w:t xml:space="preserve">Thành phần hồ sơ: </w:t>
      </w:r>
    </w:p>
    <w:p w:rsidR="00E562C6" w:rsidRDefault="00730D30">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370"/>
        <w:gridCol w:w="975"/>
        <w:gridCol w:w="1066"/>
      </w:tblGrid>
      <w:tr w:rsidR="00E562C6">
        <w:tc>
          <w:tcPr>
            <w:tcW w:w="60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Tên giấy tờ</w:t>
            </w:r>
          </w:p>
        </w:tc>
        <w:tc>
          <w:tcPr>
            <w:tcW w:w="20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Mẫu đơn, tờ khai</w:t>
            </w:r>
          </w:p>
        </w:tc>
        <w:tc>
          <w:tcPr>
            <w:tcW w:w="20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Số lượng</w:t>
            </w:r>
          </w:p>
        </w:tc>
      </w:tr>
      <w:tr w:rsidR="00E562C6">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Tờ trình đề nghị cho phép thành lập nhóm trẻ, lớp mẫu giáo độc lập</w:t>
            </w:r>
          </w:p>
        </w:tc>
        <w:tc>
          <w:tcPr>
            <w:tcW w:w="0" w:type="auto"/>
          </w:tcPr>
          <w:p w:rsidR="00E562C6" w:rsidRDefault="00E562C6"/>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562C6">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tc>
        <w:tc>
          <w:tcPr>
            <w:tcW w:w="0" w:type="auto"/>
          </w:tcPr>
          <w:p w:rsidR="00E562C6" w:rsidRDefault="00E562C6"/>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562C6">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Bản sao được cấp từ sổ gốc, bản sao được chứng thực từ bản chính hoặc bản sao kèm theo bản chính để đối chiếu văn bằng, chứng chỉ của giáo viên hoặc người chăm sóc trẻ em</w:t>
            </w:r>
          </w:p>
        </w:tc>
        <w:tc>
          <w:tcPr>
            <w:tcW w:w="0" w:type="auto"/>
          </w:tcPr>
          <w:p w:rsidR="00E562C6" w:rsidRDefault="00E562C6"/>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E562C6" w:rsidRDefault="00730D30">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 Người nước ngoài, Cán bộ, công chức, viên chức, Doanh nghiệp, Doanh nghiệp có vốn đầu tư nước ngoài, Tổ chức (không bao gồm doanh nghiệp, HTX), Tổ chức nước ngoài, Hợp tác xã</w:t>
      </w:r>
    </w:p>
    <w:p w:rsidR="00E562C6" w:rsidRDefault="00730D30">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E562C6" w:rsidRDefault="00730D30">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E562C6" w:rsidRDefault="00730D30">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E562C6" w:rsidRDefault="00730D30">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E562C6" w:rsidRDefault="00730D30">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E562C6" w:rsidRDefault="00730D30">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cho phép thành lập nhóm trẻ, lớp mẫu giáo độc lập của Chủ tịch Ủy ban nhân dân cấp xã</w:t>
      </w:r>
    </w:p>
    <w:p w:rsidR="00E562C6" w:rsidRDefault="00730D30">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64"/>
        <w:gridCol w:w="5608"/>
        <w:gridCol w:w="844"/>
        <w:gridCol w:w="1295"/>
      </w:tblGrid>
      <w:tr w:rsidR="00E562C6">
        <w:tc>
          <w:tcPr>
            <w:tcW w:w="20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Số ký hiệu</w:t>
            </w:r>
          </w:p>
        </w:tc>
        <w:tc>
          <w:tcPr>
            <w:tcW w:w="35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Trích yếu</w:t>
            </w:r>
          </w:p>
        </w:tc>
        <w:tc>
          <w:tcPr>
            <w:tcW w:w="15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Ngày ban hành</w:t>
            </w:r>
          </w:p>
        </w:tc>
        <w:tc>
          <w:tcPr>
            <w:tcW w:w="3000" w:type="dxa"/>
          </w:tcPr>
          <w:p w:rsidR="00E562C6" w:rsidRDefault="00E562C6"/>
          <w:p w:rsidR="00E562C6" w:rsidRDefault="00730D30">
            <w:pPr>
              <w:spacing w:after="0" w:line="276" w:lineRule="auto"/>
              <w:jc w:val="center"/>
            </w:pPr>
            <w:r>
              <w:rPr>
                <w:rFonts w:ascii="Times New Roman" w:eastAsia="Times New Roman" w:hAnsi="Times New Roman" w:cs="Times New Roman"/>
                <w:b/>
                <w:sz w:val="26"/>
              </w:rPr>
              <w:t>Cơ quan ban hành</w:t>
            </w:r>
          </w:p>
        </w:tc>
      </w:tr>
      <w:tr w:rsidR="00E562C6">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lastRenderedPageBreak/>
              <w:t>46/2017/NĐ-CP</w:t>
            </w:r>
          </w:p>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lastRenderedPageBreak/>
              <w:t>Quy định về điều kiện đầu tư và hoạt động trong lĩnh vực giáo dục</w:t>
            </w:r>
          </w:p>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lastRenderedPageBreak/>
              <w:t>21-04-2017</w:t>
            </w:r>
          </w:p>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lastRenderedPageBreak/>
              <w:t>Thủ tướng Chính phủ</w:t>
            </w:r>
          </w:p>
        </w:tc>
      </w:tr>
      <w:tr w:rsidR="00E562C6">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135/2018/NĐ-CP</w:t>
            </w:r>
          </w:p>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sửa đổi, bổ sung một số điều của Nghị định số 46/2017/NĐ-CP ngày 21/4/2017 của Chính phủ quy định về điều kiện đầu tư và hoạt động trong lĩnh vực giáo dục</w:t>
            </w:r>
          </w:p>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04-10-2018</w:t>
            </w:r>
          </w:p>
        </w:tc>
        <w:tc>
          <w:tcPr>
            <w:tcW w:w="0" w:type="auto"/>
          </w:tcPr>
          <w:p w:rsidR="00E562C6" w:rsidRDefault="00E562C6"/>
          <w:p w:rsidR="00E562C6" w:rsidRDefault="00730D30">
            <w:pPr>
              <w:spacing w:after="0" w:line="276" w:lineRule="auto"/>
            </w:pPr>
            <w:r>
              <w:rPr>
                <w:rFonts w:ascii="Times New Roman" w:eastAsia="Times New Roman" w:hAnsi="Times New Roman" w:cs="Times New Roman"/>
                <w:sz w:val="26"/>
              </w:rPr>
              <w:t>Thủ tướng Chính phủ</w:t>
            </w:r>
          </w:p>
        </w:tc>
      </w:tr>
    </w:tbl>
    <w:p w:rsidR="00E562C6" w:rsidRDefault="00730D30">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a) Có giáo viên đạt trình độ chuẩn theo quy định.  b) Có phòng nuôi dưỡng, chăm sóc, giáo dục trẻ em an toàn; diện tích phòng nuôi dưỡng, chăm sóc, giáo dục trẻ em bảo đảm ít nhất 1,5 m2 cho một trẻ em; có chỗ chơi, có hàng rào và cổng bảo vệ an toàn cho trẻ em; những nơi có tổ chức ăn cho trẻ em phải có bếp riêng, an toàn; bảo đảm phòng chống cháy nổ và vệ sinh an toàn thực phẩm. Có đủ nước sạch dùng cho sinh hoạt và đủ nước uống hàng ngày cho trẻ em.  c) Trang thiết bị đối với một nhóm trẻ độc lập:  - Thiết bị tối thiểu cho trẻ em gồm: Chiếu hoặc thảm ngồi chơi, giường nằm, chăn, gối, màn để ngủ, dụng cụ đựng nước uống, đồ dùng, đồ chơi và giá để, giá để khăn và ca, cốc, có đủ bô đi vệ sinh và tài liệu phục vụ hoạt động chơi và chơi - tập có chủ đích;  - Tài liệu cho người nuôi dạy trẻ em, gồm: Bộ tài liệu hướng dẫn thực hiện hoạt động chăm sóc, giáo dục trẻ em; sổ theo dõi trẻ; sổ theo dõi tài sản của nhóm trẻ; tài liệu dùng để phổ biến kiến thức nuôi dạy con cho cha mẹ.  d) Trang thiết bị đối với một lớp mẫu giáo độc lập:  - Thiết bị tối thiểu cho trẻ em gồm: Bàn, ghế đúng quy cách cho trẻ                em ngồi (đặc biệt đối với trẻ em 05 tuổi): một bàn và hai ghế cho hai trẻ em; một bàn, một ghế và một bảng cho giáo viên; đồ dùng, đồ chơi và giá để;   bình đựng nước uống, nước sinh hoạt; tài liệu cho hoạt động chơi và học có chủ đích.  Đối với lớp bán trú: Có chiếu hoặc giường nằm, chăn, gối, màn, quạt;  -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  đ) 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  - Số lượng trẻ em trong nhóm trẻ tối đa là 07 trẻ em;  - Người chăm sóc trẻ em có đủ sức khỏe, đủ năng lực chịu trách nhiệm dân sự và có chứng chỉ bồi dưỡng nghiệp vụ chăm sóc, nuôi dưỡng trẻ em theo quy định;  - Cơ sở vật chất phải bảo đảm các điều kiện tối thiểu như sau: Phòng nuôi dưỡng, chăm sóc trẻ em có diện tích tối thiểu là 15 m2; bảo đảm an toàn, thoáng, mát; có đồ chơi an toàn, phù hợp lứa tuổi của trẻ em; có đủ đồ dùng và các thiết bị phục vụ nuôi dưỡng, chăm sóc trẻ em; có đủ nước uống và nước sinh hoạt cho trẻ em hằng ngày; có phòng vệ sinh và thiết bị vệ sinh phù hợp với trẻ em; có tài liệu hướng dẫn thực hiện chăm sóc, giáo dục trẻ em.</w:t>
      </w:r>
    </w:p>
    <w:p w:rsidR="00E562C6" w:rsidRDefault="00730D30">
      <w:pPr>
        <w:spacing w:after="0" w:line="276" w:lineRule="auto"/>
        <w:jc w:val="both"/>
      </w:pPr>
      <w:r>
        <w:rPr>
          <w:rFonts w:ascii="Times New Roman" w:eastAsia="Times New Roman" w:hAnsi="Times New Roman" w:cs="Times New Roman"/>
          <w:b/>
          <w:sz w:val="26"/>
        </w:rPr>
        <w:lastRenderedPageBreak/>
        <w:t xml:space="preserve">Từ khóa: </w:t>
      </w:r>
      <w:r>
        <w:rPr>
          <w:rFonts w:ascii="Times New Roman" w:eastAsia="Times New Roman" w:hAnsi="Times New Roman" w:cs="Times New Roman"/>
          <w:sz w:val="26"/>
        </w:rPr>
        <w:t>Không có thông tin</w:t>
      </w:r>
    </w:p>
    <w:p w:rsidR="00E562C6" w:rsidRDefault="00730D30">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E562C6">
      <w:footerReference w:type="default" r:id="rId6"/>
      <w:pgSz w:w="12240" w:h="15840"/>
      <w:pgMar w:top="1137" w:right="1137" w:bottom="1137"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EB8" w:rsidRDefault="003D1EB8" w:rsidP="002654C5">
      <w:pPr>
        <w:spacing w:after="0" w:line="240" w:lineRule="auto"/>
      </w:pPr>
      <w:r>
        <w:separator/>
      </w:r>
    </w:p>
  </w:endnote>
  <w:endnote w:type="continuationSeparator" w:id="0">
    <w:p w:rsidR="003D1EB8" w:rsidRDefault="003D1EB8" w:rsidP="0026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23172"/>
      <w:docPartObj>
        <w:docPartGallery w:val="Page Numbers (Bottom of Page)"/>
        <w:docPartUnique/>
      </w:docPartObj>
    </w:sdtPr>
    <w:sdtEndPr>
      <w:rPr>
        <w:noProof/>
      </w:rPr>
    </w:sdtEndPr>
    <w:sdtContent>
      <w:p w:rsidR="002654C5" w:rsidRDefault="002654C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654C5" w:rsidRDefault="002654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EB8" w:rsidRDefault="003D1EB8" w:rsidP="002654C5">
      <w:pPr>
        <w:spacing w:after="0" w:line="240" w:lineRule="auto"/>
      </w:pPr>
      <w:r>
        <w:separator/>
      </w:r>
    </w:p>
  </w:footnote>
  <w:footnote w:type="continuationSeparator" w:id="0">
    <w:p w:rsidR="003D1EB8" w:rsidRDefault="003D1EB8" w:rsidP="002654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62C6"/>
    <w:rsid w:val="002654C5"/>
    <w:rsid w:val="003D1EB8"/>
    <w:rsid w:val="00730D30"/>
    <w:rsid w:val="00E5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86B01-3064-4228-8CD3-74CFCB30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4C5"/>
  </w:style>
  <w:style w:type="paragraph" w:styleId="Footer">
    <w:name w:val="footer"/>
    <w:basedOn w:val="Normal"/>
    <w:link w:val="FooterChar"/>
    <w:uiPriority w:val="99"/>
    <w:unhideWhenUsed/>
    <w:rsid w:val="00265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4C5"/>
  </w:style>
  <w:style w:type="paragraph" w:styleId="BalloonText">
    <w:name w:val="Balloon Text"/>
    <w:basedOn w:val="Normal"/>
    <w:link w:val="BalloonTextChar"/>
    <w:uiPriority w:val="99"/>
    <w:semiHidden/>
    <w:unhideWhenUsed/>
    <w:rsid w:val="00265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5</cp:revision>
  <cp:lastPrinted>2023-06-06T10:44:00Z</cp:lastPrinted>
  <dcterms:created xsi:type="dcterms:W3CDTF">2023-06-06T10:29:00Z</dcterms:created>
  <dcterms:modified xsi:type="dcterms:W3CDTF">2023-06-06T10:47:00Z</dcterms:modified>
</cp:coreProperties>
</file>